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29" w:rsidRDefault="00472F32">
      <w:pPr>
        <w:rPr>
          <w:lang w:val="ru-RU"/>
        </w:rPr>
      </w:pPr>
      <w:r>
        <w:rPr>
          <w:lang w:val="ru-RU"/>
        </w:rPr>
        <w:t xml:space="preserve">Расторжение договора – не менее важный этап договорных отношений, чем его заключение. Законодатель отдаёт предпочтение договорному расторжению договора без привлечения органов судебной власти для завершения арендных отношений. Такой способ менее </w:t>
      </w:r>
      <w:proofErr w:type="spellStart"/>
      <w:r>
        <w:rPr>
          <w:lang w:val="ru-RU"/>
        </w:rPr>
        <w:t>затратен</w:t>
      </w:r>
      <w:proofErr w:type="spellEnd"/>
      <w:r>
        <w:rPr>
          <w:lang w:val="ru-RU"/>
        </w:rPr>
        <w:t xml:space="preserve"> с финансовой точк</w:t>
      </w:r>
      <w:r w:rsidR="007A0718">
        <w:rPr>
          <w:lang w:val="ru-RU"/>
        </w:rPr>
        <w:t>и зрения и более выгоден для обо</w:t>
      </w:r>
      <w:r>
        <w:rPr>
          <w:lang w:val="ru-RU"/>
        </w:rPr>
        <w:t>их контрагентов.</w:t>
      </w:r>
    </w:p>
    <w:p w:rsidR="00472F32" w:rsidRDefault="00472F32" w:rsidP="00472F32">
      <w:pPr>
        <w:pStyle w:val="2"/>
        <w:rPr>
          <w:lang w:val="ru-RU"/>
        </w:rPr>
      </w:pPr>
      <w:r>
        <w:rPr>
          <w:lang w:val="ru-RU"/>
        </w:rPr>
        <w:t>Порядок внесудебного расторжения договора аренды</w:t>
      </w:r>
    </w:p>
    <w:p w:rsidR="00472F32" w:rsidRDefault="00472F32">
      <w:pPr>
        <w:rPr>
          <w:lang w:val="ru-RU"/>
        </w:rPr>
      </w:pPr>
      <w:r>
        <w:rPr>
          <w:lang w:val="ru-RU"/>
        </w:rPr>
        <w:t>Внесудебное расторжение договора аренды включает в себя несколько простых этапов:</w:t>
      </w:r>
    </w:p>
    <w:p w:rsidR="00472F32" w:rsidRDefault="00472F32" w:rsidP="00472F3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отправку уведомления о нарушении договора;</w:t>
      </w:r>
    </w:p>
    <w:p w:rsidR="00472F32" w:rsidRDefault="00472F32" w:rsidP="00472F3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отправку уведомления о расторжении договора;</w:t>
      </w:r>
    </w:p>
    <w:p w:rsidR="00472F32" w:rsidRDefault="00472F32" w:rsidP="00472F3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заключение соглашения о расторжении сделки.</w:t>
      </w:r>
    </w:p>
    <w:p w:rsidR="00472F32" w:rsidRDefault="00472F32" w:rsidP="00472F32">
      <w:pPr>
        <w:rPr>
          <w:lang w:val="ru-RU"/>
        </w:rPr>
      </w:pPr>
      <w:r>
        <w:rPr>
          <w:lang w:val="ru-RU"/>
        </w:rPr>
        <w:t>Если последний этап указанного порядка заменить на обращение в суд, этот процесс превращается в полный цикл расторжения договора аренды с привлечением органов судебной власти</w:t>
      </w:r>
      <w:r w:rsidR="007A0718">
        <w:rPr>
          <w:lang w:val="ru-RU"/>
        </w:rPr>
        <w:t xml:space="preserve"> (менее желаемый вариант)</w:t>
      </w:r>
      <w:r>
        <w:rPr>
          <w:lang w:val="ru-RU"/>
        </w:rPr>
        <w:t>. В</w:t>
      </w:r>
      <w:r w:rsidR="00236349">
        <w:rPr>
          <w:lang w:val="ru-RU"/>
        </w:rPr>
        <w:t xml:space="preserve"> целом</w:t>
      </w:r>
      <w:r>
        <w:rPr>
          <w:lang w:val="ru-RU"/>
        </w:rPr>
        <w:t xml:space="preserve"> указанный порядок применим в случае наличия нарушений со стороны арендатора или арендодателя,</w:t>
      </w:r>
      <w:r w:rsidR="00EE5B5D">
        <w:rPr>
          <w:lang w:val="ru-RU"/>
        </w:rPr>
        <w:t xml:space="preserve"> являющихся основаниями для </w:t>
      </w:r>
      <w:r w:rsidR="00EE5B5D" w:rsidRPr="00EE5B5D">
        <w:rPr>
          <w:highlight w:val="yellow"/>
          <w:lang w:val="ru-RU"/>
        </w:rPr>
        <w:t>раз</w:t>
      </w:r>
      <w:r w:rsidRPr="00EE5B5D">
        <w:rPr>
          <w:highlight w:val="yellow"/>
          <w:lang w:val="ru-RU"/>
        </w:rPr>
        <w:t>р</w:t>
      </w:r>
      <w:r w:rsidR="00EE5B5D" w:rsidRPr="00EE5B5D">
        <w:rPr>
          <w:highlight w:val="yellow"/>
          <w:lang w:val="ru-RU"/>
        </w:rPr>
        <w:t>ы</w:t>
      </w:r>
      <w:r w:rsidRPr="00EE5B5D">
        <w:rPr>
          <w:highlight w:val="yellow"/>
          <w:lang w:val="ru-RU"/>
        </w:rPr>
        <w:t>вания</w:t>
      </w:r>
      <w:r>
        <w:rPr>
          <w:lang w:val="ru-RU"/>
        </w:rPr>
        <w:t xml:space="preserve"> договора.  Если таких нарушений у любой из сторон нет – может быть применён ещё более простой порядок – заключение соглашения </w:t>
      </w:r>
      <w:r w:rsidR="00EE5B5D">
        <w:rPr>
          <w:lang w:val="ru-RU"/>
        </w:rPr>
        <w:t xml:space="preserve">о расторжении договора (или </w:t>
      </w:r>
      <w:r w:rsidR="00EE5B5D" w:rsidRPr="00EE5B5D">
        <w:rPr>
          <w:highlight w:val="yellow"/>
          <w:lang w:val="ru-RU"/>
        </w:rPr>
        <w:t>аннулирование</w:t>
      </w:r>
      <w:r>
        <w:rPr>
          <w:lang w:val="ru-RU"/>
        </w:rPr>
        <w:t xml:space="preserve"> в одностороннем порядке).</w:t>
      </w:r>
      <w:r w:rsidR="007A0718">
        <w:rPr>
          <w:lang w:val="ru-RU"/>
        </w:rPr>
        <w:t xml:space="preserve">Такое соглашение заключается при наличии воли обеих сторон к расторжению. </w:t>
      </w:r>
      <w:r>
        <w:rPr>
          <w:lang w:val="ru-RU"/>
        </w:rPr>
        <w:t>Кроме того, отправка каких-либо уведомлений не нужна в случае, е</w:t>
      </w:r>
      <w:r w:rsidR="00236349">
        <w:rPr>
          <w:lang w:val="ru-RU"/>
        </w:rPr>
        <w:t>с</w:t>
      </w:r>
      <w:r>
        <w:rPr>
          <w:lang w:val="ru-RU"/>
        </w:rPr>
        <w:t>ли договор завершается в связи с истечением его срока.</w:t>
      </w:r>
    </w:p>
    <w:p w:rsidR="00472F32" w:rsidRDefault="00472F32" w:rsidP="00472F32">
      <w:pPr>
        <w:rPr>
          <w:lang w:val="ru-RU"/>
        </w:rPr>
      </w:pPr>
      <w:r>
        <w:rPr>
          <w:lang w:val="ru-RU"/>
        </w:rPr>
        <w:t>Отправка уведомления о нарушении договора является первым этапом процесса. Указанное уведомление должно содержать основные реквизиты сторон отношений, дату отправки, подпись уполномоченного лица (если это юридическое лицо – представителя на основ</w:t>
      </w:r>
      <w:r w:rsidR="00EE5B5D">
        <w:rPr>
          <w:lang w:val="ru-RU"/>
        </w:rPr>
        <w:t>ании доверенности или других пра</w:t>
      </w:r>
      <w:r>
        <w:rPr>
          <w:lang w:val="ru-RU"/>
        </w:rPr>
        <w:t>во</w:t>
      </w:r>
      <w:r w:rsidR="00EE5B5D">
        <w:rPr>
          <w:lang w:val="ru-RU"/>
        </w:rPr>
        <w:t>-</w:t>
      </w:r>
      <w:r>
        <w:rPr>
          <w:lang w:val="ru-RU"/>
        </w:rPr>
        <w:t xml:space="preserve">подтверждающих документов). Также автор </w:t>
      </w:r>
      <w:r w:rsidR="007A0718">
        <w:rPr>
          <w:lang w:val="ru-RU"/>
        </w:rPr>
        <w:t>письма</w:t>
      </w:r>
      <w:r>
        <w:rPr>
          <w:lang w:val="ru-RU"/>
        </w:rPr>
        <w:t xml:space="preserve"> может указать в нём срок для обязательного письменного ответа другой стороны.</w:t>
      </w:r>
    </w:p>
    <w:p w:rsidR="00472F32" w:rsidRDefault="00472F32" w:rsidP="00472F32">
      <w:pPr>
        <w:rPr>
          <w:lang w:val="ru-RU"/>
        </w:rPr>
      </w:pPr>
      <w:r>
        <w:rPr>
          <w:lang w:val="ru-RU"/>
        </w:rPr>
        <w:t xml:space="preserve">По </w:t>
      </w:r>
      <w:r w:rsidR="00236349">
        <w:rPr>
          <w:lang w:val="ru-RU"/>
        </w:rPr>
        <w:t>истечении</w:t>
      </w:r>
      <w:r>
        <w:rPr>
          <w:lang w:val="ru-RU"/>
        </w:rPr>
        <w:t xml:space="preserve"> срока, установленного для ответа на уведомление о нарушении (законом предусмотрен «разумный срок» для такого ответа) арендатор или арендодатель получают право на отправку уведомления о расторжении договора.</w:t>
      </w:r>
    </w:p>
    <w:p w:rsidR="00472F32" w:rsidRDefault="00EC7BB1" w:rsidP="00472F32">
      <w:pPr>
        <w:pStyle w:val="2"/>
        <w:rPr>
          <w:lang w:val="ru-RU"/>
        </w:rPr>
      </w:pPr>
      <w:r>
        <w:rPr>
          <w:lang w:val="ru-RU"/>
        </w:rPr>
        <w:t>Рекомендации по составлению уведомления</w:t>
      </w:r>
      <w:r w:rsidR="00472F32">
        <w:rPr>
          <w:lang w:val="ru-RU"/>
        </w:rPr>
        <w:t xml:space="preserve"> о расторжении договора</w:t>
      </w:r>
    </w:p>
    <w:p w:rsidR="00EC7BB1" w:rsidRDefault="00EC7BB1" w:rsidP="00472F32">
      <w:pPr>
        <w:rPr>
          <w:lang w:val="ru-RU"/>
        </w:rPr>
      </w:pPr>
      <w:r>
        <w:rPr>
          <w:lang w:val="ru-RU"/>
        </w:rPr>
        <w:t xml:space="preserve">Закон не устанавливает чётких критериев, которым должно соответствовать такое уведомление. Однако из общей правоприменительной практики можно составить общие требования к нему. </w:t>
      </w:r>
    </w:p>
    <w:p w:rsidR="00EC7BB1" w:rsidRDefault="00EC7BB1" w:rsidP="00472F32">
      <w:pPr>
        <w:rPr>
          <w:lang w:val="ru-RU"/>
        </w:rPr>
      </w:pPr>
      <w:r>
        <w:rPr>
          <w:lang w:val="ru-RU"/>
        </w:rPr>
        <w:t xml:space="preserve">Первое, что необходимо указать, - название документа. В </w:t>
      </w:r>
      <w:r w:rsidR="00236349">
        <w:rPr>
          <w:lang w:val="ru-RU"/>
        </w:rPr>
        <w:t>случае</w:t>
      </w:r>
      <w:r>
        <w:rPr>
          <w:lang w:val="ru-RU"/>
        </w:rPr>
        <w:t xml:space="preserve"> если документ не озаглавлен как «Уведомление», у нарушающей договор стороны появляется возможность позднее указывать на неопределённость действий инициатора расторжения договора</w:t>
      </w:r>
      <w:r w:rsidR="007A0718">
        <w:rPr>
          <w:lang w:val="ru-RU"/>
        </w:rPr>
        <w:t>, например, в суде</w:t>
      </w:r>
      <w:r>
        <w:rPr>
          <w:lang w:val="ru-RU"/>
        </w:rPr>
        <w:t>. Кроме того, обязательными реквизитами являются:</w:t>
      </w:r>
    </w:p>
    <w:p w:rsidR="00EC7BB1" w:rsidRDefault="00EC7BB1" w:rsidP="00EC7BB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дата составления уведомления;</w:t>
      </w:r>
    </w:p>
    <w:p w:rsidR="00EC7BB1" w:rsidRDefault="00EC7BB1" w:rsidP="00EC7BB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адреса и названия сторон договора аренды;</w:t>
      </w:r>
    </w:p>
    <w:p w:rsidR="00EC7BB1" w:rsidRDefault="00EC7BB1" w:rsidP="00EC7BB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подпись и ФИО составителя документа.</w:t>
      </w:r>
    </w:p>
    <w:p w:rsidR="00EC7BB1" w:rsidRDefault="00EC7BB1" w:rsidP="00EC7BB1">
      <w:pPr>
        <w:rPr>
          <w:lang w:val="ru-RU"/>
        </w:rPr>
      </w:pPr>
      <w:r>
        <w:rPr>
          <w:lang w:val="ru-RU"/>
        </w:rPr>
        <w:t xml:space="preserve">Структурно уведомление состоит из трёх основных частей – описательной, мотивационной и резолютивной. В описательной части следует указать на факт заключения договора аренды и абсолютно все факты нарушений </w:t>
      </w:r>
      <w:r w:rsidR="00EE5B5D" w:rsidRPr="00EE5B5D">
        <w:rPr>
          <w:highlight w:val="yellow"/>
          <w:lang w:val="ru-RU"/>
        </w:rPr>
        <w:t>сделки</w:t>
      </w:r>
      <w:r>
        <w:rPr>
          <w:lang w:val="ru-RU"/>
        </w:rPr>
        <w:t>, на основании которых инициатор расторжения высылает это письмо.</w:t>
      </w:r>
      <w:r w:rsidR="007A0718">
        <w:rPr>
          <w:lang w:val="ru-RU"/>
        </w:rPr>
        <w:t xml:space="preserve"> Также можно описать дополнительные соглашения, если таковые заключались и имеют влияние на договор.</w:t>
      </w:r>
      <w:r w:rsidR="008A1A20">
        <w:rPr>
          <w:lang w:val="ru-RU"/>
        </w:rPr>
        <w:t>В идеальном варианте, уведомление должно содержать приложения – д</w:t>
      </w:r>
      <w:r w:rsidR="00EE5B5D">
        <w:rPr>
          <w:lang w:val="ru-RU"/>
        </w:rPr>
        <w:t xml:space="preserve">оказательства нарушений </w:t>
      </w:r>
      <w:r w:rsidR="00EE5B5D" w:rsidRPr="00EE5B5D">
        <w:rPr>
          <w:highlight w:val="yellow"/>
          <w:lang w:val="ru-RU"/>
        </w:rPr>
        <w:t>сделки</w:t>
      </w:r>
      <w:r w:rsidR="008A1A20">
        <w:rPr>
          <w:lang w:val="ru-RU"/>
        </w:rPr>
        <w:t>. Чем более аргументированным будет это письмо, тем более вероятным будет внесудебное заключение соглашения.</w:t>
      </w:r>
    </w:p>
    <w:p w:rsidR="008A1A20" w:rsidRDefault="008A1A20" w:rsidP="00EC7BB1">
      <w:pPr>
        <w:rPr>
          <w:lang w:val="ru-RU"/>
        </w:rPr>
      </w:pPr>
      <w:r>
        <w:rPr>
          <w:lang w:val="ru-RU"/>
        </w:rPr>
        <w:lastRenderedPageBreak/>
        <w:t>Мотивац</w:t>
      </w:r>
      <w:r w:rsidR="00EE5B5D">
        <w:rPr>
          <w:lang w:val="ru-RU"/>
        </w:rPr>
        <w:t xml:space="preserve">ионная часть должна содержать </w:t>
      </w:r>
      <w:r w:rsidR="00EE5B5D">
        <w:rPr>
          <w:highlight w:val="yellow"/>
          <w:lang w:val="ru-RU"/>
        </w:rPr>
        <w:t>ссылки на пункт</w:t>
      </w:r>
      <w:r w:rsidR="00EE5B5D" w:rsidRPr="00EE5B5D">
        <w:rPr>
          <w:highlight w:val="yellow"/>
          <w:lang w:val="ru-RU"/>
        </w:rPr>
        <w:t>ы</w:t>
      </w:r>
      <w:r w:rsidR="00EE5B5D">
        <w:rPr>
          <w:lang w:val="ru-RU"/>
        </w:rPr>
        <w:t xml:space="preserve"> договора</w:t>
      </w:r>
      <w:r>
        <w:rPr>
          <w:lang w:val="ru-RU"/>
        </w:rPr>
        <w:t xml:space="preserve"> или закона, на основании которых сторона считает возможной расторгнуть сделку.  Последняя часть – резолютивная. Она должна содержать требование или просьбу. Это может быть требование направить уполномоченного представителя для подписания соглашения о расторжении, требование отправить шаблон предполагаемого соглашения, просьба ответить на письмо в указанный срок. Закон, опять же, не устанавливает чётких требований, ссылаясь на индивидуальность нужд в каждом отдельном случае.</w:t>
      </w:r>
    </w:p>
    <w:p w:rsidR="008A1A20" w:rsidRDefault="008A1A20" w:rsidP="00EC7BB1">
      <w:pPr>
        <w:rPr>
          <w:lang w:val="ru-RU"/>
        </w:rPr>
      </w:pPr>
      <w:r>
        <w:rPr>
          <w:lang w:val="ru-RU"/>
        </w:rPr>
        <w:t xml:space="preserve">Отправку уведомления следует осуществлять почтой рекомендованным письмом. Также возможно применение курьерской доставки. Однако в таком случае необходимо акцентировать внимание на получении подписи адресата. </w:t>
      </w:r>
      <w:r w:rsidR="000640B8">
        <w:rPr>
          <w:lang w:val="ru-RU"/>
        </w:rPr>
        <w:t>Документ, подтверждающий получение уведомления</w:t>
      </w:r>
      <w:r w:rsidR="00236349">
        <w:rPr>
          <w:lang w:val="ru-RU"/>
        </w:rPr>
        <w:t>,</w:t>
      </w:r>
      <w:r w:rsidR="000640B8">
        <w:rPr>
          <w:lang w:val="ru-RU"/>
        </w:rPr>
        <w:t xml:space="preserve"> может понадобиться в случае передачи в суд иска о расторжении договора – он станет доказательством принятия мер досудебного разрешения споров.</w:t>
      </w:r>
      <w:bookmarkStart w:id="0" w:name="_GoBack"/>
      <w:bookmarkEnd w:id="0"/>
    </w:p>
    <w:p w:rsidR="002129BA" w:rsidRPr="00EC7BB1" w:rsidRDefault="002129BA" w:rsidP="00EC7BB1">
      <w:pPr>
        <w:rPr>
          <w:lang w:val="ru-RU"/>
        </w:rPr>
      </w:pPr>
      <w:r>
        <w:rPr>
          <w:lang w:val="ru-RU"/>
        </w:rPr>
        <w:t xml:space="preserve">При </w:t>
      </w:r>
      <w:r w:rsidR="00236349">
        <w:rPr>
          <w:lang w:val="ru-RU"/>
        </w:rPr>
        <w:t>правильном аргументирова</w:t>
      </w:r>
      <w:r>
        <w:rPr>
          <w:lang w:val="ru-RU"/>
        </w:rPr>
        <w:t xml:space="preserve">но составленном уведомлении о расторжении договора, скорее всего, судебные меры применять не понадобится. Именно поэтому чем более доказательным и обоснованным будет </w:t>
      </w:r>
      <w:r w:rsidR="00236349">
        <w:rPr>
          <w:lang w:val="ru-RU"/>
        </w:rPr>
        <w:t>это письмо</w:t>
      </w:r>
      <w:r>
        <w:rPr>
          <w:lang w:val="ru-RU"/>
        </w:rPr>
        <w:t>, тем лучше для его отправителя.</w:t>
      </w:r>
    </w:p>
    <w:p w:rsidR="00472F32" w:rsidRDefault="00EC7BB1" w:rsidP="00472F32">
      <w:pPr>
        <w:rPr>
          <w:lang w:val="ru-RU"/>
        </w:rPr>
      </w:pPr>
      <w:r>
        <w:rPr>
          <w:lang w:val="ru-RU"/>
        </w:rPr>
        <w:t>Образец уведомления</w:t>
      </w:r>
      <w:r w:rsidR="00FA08D7">
        <w:rPr>
          <w:lang w:val="ru-RU"/>
        </w:rPr>
        <w:t xml:space="preserve"> о расторжении договора аренды</w:t>
      </w:r>
      <w:r>
        <w:rPr>
          <w:lang w:val="ru-RU"/>
        </w:rPr>
        <w:t xml:space="preserve"> может выглядеть следующим образом</w:t>
      </w:r>
    </w:p>
    <w:p w:rsidR="00EC7BB1" w:rsidRDefault="00EC7BB1" w:rsidP="00472F3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00750" cy="5688086"/>
            <wp:effectExtent l="0" t="0" r="0" b="8255"/>
            <wp:docPr id="1" name="Рисунок 1" descr="C:\Users\iparchomec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archomec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68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B1" w:rsidRDefault="00236349" w:rsidP="00472F32">
      <w:pPr>
        <w:rPr>
          <w:lang w:val="ru-RU"/>
        </w:rPr>
      </w:pPr>
      <w:r>
        <w:rPr>
          <w:lang w:val="ru-RU"/>
        </w:rPr>
        <w:t>Такой шаблон не является обязательным, но может быть взят за основу, дополнен и расширен.</w:t>
      </w: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p w:rsidR="00EC7BB1" w:rsidRDefault="00EC7BB1" w:rsidP="00472F32">
      <w:pPr>
        <w:rPr>
          <w:lang w:val="ru-RU"/>
        </w:rPr>
      </w:pPr>
    </w:p>
    <w:sectPr w:rsidR="00EC7BB1" w:rsidSect="00A1605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601E"/>
    <w:multiLevelType w:val="hybridMultilevel"/>
    <w:tmpl w:val="66CAB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5120F"/>
    <w:multiLevelType w:val="hybridMultilevel"/>
    <w:tmpl w:val="113EE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A1"/>
    <w:rsid w:val="000640B8"/>
    <w:rsid w:val="002129BA"/>
    <w:rsid w:val="00236349"/>
    <w:rsid w:val="00472F32"/>
    <w:rsid w:val="007A0718"/>
    <w:rsid w:val="008A1A20"/>
    <w:rsid w:val="00A16053"/>
    <w:rsid w:val="00BA0535"/>
    <w:rsid w:val="00BA0BA1"/>
    <w:rsid w:val="00CB5F29"/>
    <w:rsid w:val="00EC7BB1"/>
    <w:rsid w:val="00EE5B5D"/>
    <w:rsid w:val="00FA0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35"/>
  </w:style>
  <w:style w:type="paragraph" w:styleId="2">
    <w:name w:val="heading 2"/>
    <w:basedOn w:val="a"/>
    <w:next w:val="a"/>
    <w:link w:val="20"/>
    <w:uiPriority w:val="9"/>
    <w:unhideWhenUsed/>
    <w:qFormat/>
    <w:rsid w:val="00472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2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C7BB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C7B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2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2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C7BB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C7B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iparchomec</dc:creator>
  <cp:lastModifiedBy>Tim</cp:lastModifiedBy>
  <cp:revision>8</cp:revision>
  <dcterms:created xsi:type="dcterms:W3CDTF">2016-02-04T12:52:00Z</dcterms:created>
  <dcterms:modified xsi:type="dcterms:W3CDTF">2016-02-04T23:36:00Z</dcterms:modified>
</cp:coreProperties>
</file>